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83FE" w14:textId="39EAA27D" w:rsidR="00787A97" w:rsidRPr="00906B35" w:rsidRDefault="002368DA">
      <w:pPr>
        <w:rPr>
          <w:b/>
          <w:color w:val="0F243E" w:themeColor="text2" w:themeShade="80"/>
          <w:sz w:val="28"/>
        </w:rPr>
      </w:pPr>
      <w:r w:rsidRPr="00906B35">
        <w:rPr>
          <w:b/>
          <w:color w:val="0F243E" w:themeColor="text2" w:themeShade="80"/>
          <w:sz w:val="28"/>
          <w:u w:val="single"/>
        </w:rPr>
        <w:t xml:space="preserve">Kořes </w:t>
      </w:r>
      <w:r w:rsidR="00B67512" w:rsidRPr="00906B35">
        <w:rPr>
          <w:b/>
          <w:color w:val="0F243E" w:themeColor="text2" w:themeShade="80"/>
          <w:sz w:val="28"/>
          <w:u w:val="single"/>
        </w:rPr>
        <w:t xml:space="preserve">členský </w:t>
      </w:r>
      <w:r w:rsidRPr="00906B35">
        <w:rPr>
          <w:b/>
          <w:color w:val="0F243E" w:themeColor="text2" w:themeShade="80"/>
          <w:sz w:val="28"/>
          <w:u w:val="single"/>
        </w:rPr>
        <w:t>formulář</w:t>
      </w:r>
      <w:r w:rsidR="00644932" w:rsidRPr="00906B35">
        <w:rPr>
          <w:b/>
          <w:color w:val="0F243E" w:themeColor="text2" w:themeShade="80"/>
          <w:sz w:val="28"/>
        </w:rPr>
        <w:t xml:space="preserve"> – rev. </w:t>
      </w:r>
      <w:r w:rsidR="001D5C06">
        <w:rPr>
          <w:b/>
          <w:color w:val="0F243E" w:themeColor="text2" w:themeShade="80"/>
          <w:sz w:val="28"/>
        </w:rPr>
        <w:t>3</w:t>
      </w:r>
      <w:r w:rsidR="00644932" w:rsidRPr="00906B35">
        <w:rPr>
          <w:b/>
          <w:color w:val="0F243E" w:themeColor="text2" w:themeShade="80"/>
          <w:sz w:val="28"/>
        </w:rPr>
        <w:t>/20</w:t>
      </w:r>
      <w:r w:rsidR="001D5C06">
        <w:rPr>
          <w:b/>
          <w:color w:val="0F243E" w:themeColor="text2" w:themeShade="80"/>
          <w:sz w:val="28"/>
        </w:rPr>
        <w:t>22</w:t>
      </w:r>
    </w:p>
    <w:p w14:paraId="662F50EE" w14:textId="77777777" w:rsidR="002368DA" w:rsidRPr="00906B35" w:rsidRDefault="002368DA" w:rsidP="00644932">
      <w:pPr>
        <w:pStyle w:val="Odstavecseseznamem"/>
        <w:numPr>
          <w:ilvl w:val="0"/>
          <w:numId w:val="3"/>
        </w:numPr>
        <w:rPr>
          <w:b/>
          <w:color w:val="0F243E" w:themeColor="text2" w:themeShade="80"/>
          <w:sz w:val="24"/>
        </w:rPr>
      </w:pPr>
      <w:r w:rsidRPr="00906B35">
        <w:rPr>
          <w:b/>
          <w:color w:val="0F243E" w:themeColor="text2" w:themeShade="80"/>
          <w:sz w:val="24"/>
        </w:rPr>
        <w:t>Poučení:</w:t>
      </w:r>
    </w:p>
    <w:p w14:paraId="4040BA5D" w14:textId="77777777" w:rsidR="002368DA" w:rsidRPr="00906B35" w:rsidRDefault="002368DA" w:rsidP="002368DA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1D5C06">
        <w:rPr>
          <w:b/>
          <w:bCs/>
          <w:color w:val="0F243E" w:themeColor="text2" w:themeShade="80"/>
        </w:rPr>
        <w:t>Tento formulář integruje všechny souhlasy potřebné pro členství ve skupině Kořes</w:t>
      </w:r>
      <w:r w:rsidRPr="00906B35">
        <w:rPr>
          <w:color w:val="0F243E" w:themeColor="text2" w:themeShade="80"/>
        </w:rPr>
        <w:t xml:space="preserve"> (Kondor, skupina Kořes, IČ 70100161).</w:t>
      </w:r>
      <w:r w:rsidR="007470A9" w:rsidRPr="00906B35">
        <w:rPr>
          <w:color w:val="0F243E" w:themeColor="text2" w:themeShade="80"/>
        </w:rPr>
        <w:t xml:space="preserve"> </w:t>
      </w:r>
      <w:r w:rsidR="007470A9" w:rsidRPr="001D5C06">
        <w:rPr>
          <w:b/>
          <w:bCs/>
          <w:color w:val="0F243E" w:themeColor="text2" w:themeShade="80"/>
        </w:rPr>
        <w:t>Plní roli přihlášky člena do skupiny</w:t>
      </w:r>
      <w:r w:rsidR="007470A9" w:rsidRPr="00906B35">
        <w:rPr>
          <w:color w:val="0F243E" w:themeColor="text2" w:themeShade="80"/>
        </w:rPr>
        <w:t xml:space="preserve"> (přímo nebo v zastoupení </w:t>
      </w:r>
      <w:r w:rsidR="00736A42" w:rsidRPr="00906B35">
        <w:rPr>
          <w:color w:val="0F243E" w:themeColor="text2" w:themeShade="80"/>
        </w:rPr>
        <w:t xml:space="preserve">zákonným zástupcem) a </w:t>
      </w:r>
      <w:r w:rsidR="00736A42" w:rsidRPr="001D5C06">
        <w:rPr>
          <w:b/>
          <w:bCs/>
          <w:color w:val="0F243E" w:themeColor="text2" w:themeShade="80"/>
        </w:rPr>
        <w:t>jeho vyplnění v datové části a podepsání je podmínkou členství</w:t>
      </w:r>
      <w:r w:rsidR="00736A42" w:rsidRPr="00906B35">
        <w:rPr>
          <w:color w:val="0F243E" w:themeColor="text2" w:themeShade="80"/>
        </w:rPr>
        <w:t>.</w:t>
      </w:r>
    </w:p>
    <w:p w14:paraId="0E3A5DF3" w14:textId="77777777" w:rsidR="00644932" w:rsidRPr="00906B35" w:rsidRDefault="007470A9" w:rsidP="00B67512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906B35">
        <w:rPr>
          <w:color w:val="0F243E" w:themeColor="text2" w:themeShade="80"/>
        </w:rPr>
        <w:t>Tento f</w:t>
      </w:r>
      <w:r w:rsidR="00B67512" w:rsidRPr="00906B35">
        <w:rPr>
          <w:color w:val="0F243E" w:themeColor="text2" w:themeShade="80"/>
        </w:rPr>
        <w:t xml:space="preserve">ormulář pokrývá nároky agendy NAŘÍZENÍ EVROPSKÉHO PARLAMENTU A RADY (EU) 2016/679 ze dne 27. dubna 2016 o ochraně fyzických osob v souvislosti se zpracováním osobních údajů a o volném pohybu těchto údajů a o zrušení směrnice 95/46/ES (GDPR) </w:t>
      </w:r>
      <w:r w:rsidR="00736A42" w:rsidRPr="00906B35">
        <w:rPr>
          <w:color w:val="0F243E" w:themeColor="text2" w:themeShade="80"/>
        </w:rPr>
        <w:t xml:space="preserve"> </w:t>
      </w:r>
    </w:p>
    <w:p w14:paraId="7032F6C9" w14:textId="77777777" w:rsidR="002368DA" w:rsidRPr="00906B35" w:rsidRDefault="00644932" w:rsidP="00B67512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906B35">
        <w:rPr>
          <w:color w:val="0F243E" w:themeColor="text2" w:themeShade="80"/>
        </w:rPr>
        <w:t>Tento formulář pokrývá nároky</w:t>
      </w:r>
      <w:r w:rsidR="00736A42" w:rsidRPr="00906B35">
        <w:rPr>
          <w:color w:val="0F243E" w:themeColor="text2" w:themeShade="80"/>
        </w:rPr>
        <w:t xml:space="preserve"> </w:t>
      </w:r>
      <w:r w:rsidR="00B67512" w:rsidRPr="00906B35">
        <w:rPr>
          <w:color w:val="0F243E" w:themeColor="text2" w:themeShade="80"/>
        </w:rPr>
        <w:t>zákona č. 101/2000 Sb. o ochraně osobních údajů v platném znění.</w:t>
      </w:r>
    </w:p>
    <w:p w14:paraId="2003BC03" w14:textId="77777777" w:rsidR="00171665" w:rsidRPr="00752B0A" w:rsidRDefault="00171665" w:rsidP="00B67512">
      <w:pPr>
        <w:pStyle w:val="Odstavecseseznamem"/>
        <w:numPr>
          <w:ilvl w:val="0"/>
          <w:numId w:val="1"/>
        </w:numPr>
        <w:rPr>
          <w:b/>
          <w:bCs/>
          <w:color w:val="0F243E" w:themeColor="text2" w:themeShade="80"/>
        </w:rPr>
      </w:pPr>
      <w:r w:rsidRPr="00752B0A">
        <w:rPr>
          <w:b/>
          <w:bCs/>
          <w:color w:val="0F243E" w:themeColor="text2" w:themeShade="80"/>
        </w:rPr>
        <w:t>Výslovné upozornění k vybraným procesům, ke kterým podpis vedoucí skupiny zmocňuje:</w:t>
      </w:r>
    </w:p>
    <w:p w14:paraId="4A5090D6" w14:textId="77777777" w:rsidR="00171665" w:rsidRPr="00906B35" w:rsidRDefault="00171665" w:rsidP="00644932">
      <w:pPr>
        <w:pStyle w:val="Odstavecseseznamem"/>
        <w:numPr>
          <w:ilvl w:val="1"/>
          <w:numId w:val="1"/>
        </w:numPr>
        <w:ind w:left="567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 xml:space="preserve">Poskytnuté emailové adresy a telefonní čísla mohou být </w:t>
      </w:r>
      <w:r w:rsidRPr="001D5C06">
        <w:rPr>
          <w:color w:val="0F243E" w:themeColor="text2" w:themeShade="80"/>
          <w:u w:val="single"/>
        </w:rPr>
        <w:t>v odůvodněných případech sdíleny mezi členy skupiny</w:t>
      </w:r>
      <w:r w:rsidRPr="00906B35">
        <w:rPr>
          <w:color w:val="0F243E" w:themeColor="text2" w:themeShade="80"/>
        </w:rPr>
        <w:t>, také formou hromadné komunikace.</w:t>
      </w:r>
    </w:p>
    <w:p w14:paraId="0FD1421A" w14:textId="3EE95977" w:rsidR="00171665" w:rsidRPr="00906B35" w:rsidRDefault="00171665" w:rsidP="00644932">
      <w:pPr>
        <w:pStyle w:val="Odstavecseseznamem"/>
        <w:numPr>
          <w:ilvl w:val="1"/>
          <w:numId w:val="1"/>
        </w:numPr>
        <w:ind w:left="567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 xml:space="preserve">Fotografie a videa, na kterých jsou identifikovatelní členové skupiny, </w:t>
      </w:r>
      <w:r w:rsidRPr="001D5C06">
        <w:rPr>
          <w:color w:val="0F243E" w:themeColor="text2" w:themeShade="80"/>
          <w:u w:val="single"/>
        </w:rPr>
        <w:t>mohou být užívány pro potřeby skupiny</w:t>
      </w:r>
      <w:r w:rsidR="00AA741B" w:rsidRPr="001D5C06">
        <w:rPr>
          <w:color w:val="0F243E" w:themeColor="text2" w:themeShade="80"/>
          <w:u w:val="single"/>
        </w:rPr>
        <w:t xml:space="preserve"> včetně prezentace skupiny na veřejnosti</w:t>
      </w:r>
      <w:r w:rsidRPr="001D5C06">
        <w:rPr>
          <w:color w:val="0F243E" w:themeColor="text2" w:themeShade="80"/>
          <w:u w:val="single"/>
        </w:rPr>
        <w:t xml:space="preserve"> a distribuovány mezi členy skupiny</w:t>
      </w:r>
      <w:r w:rsidRPr="00906B35">
        <w:rPr>
          <w:color w:val="0F243E" w:themeColor="text2" w:themeShade="80"/>
        </w:rPr>
        <w:t>.</w:t>
      </w:r>
      <w:r w:rsidR="001D5C06">
        <w:rPr>
          <w:color w:val="0F243E" w:themeColor="text2" w:themeShade="80"/>
        </w:rPr>
        <w:t xml:space="preserve"> </w:t>
      </w:r>
      <w:r w:rsidR="003C5619">
        <w:rPr>
          <w:color w:val="0F243E" w:themeColor="text2" w:themeShade="80"/>
        </w:rPr>
        <w:t xml:space="preserve">V praxi postupujeme v této oblasti citlivě a nesetkali jsme se </w:t>
      </w:r>
      <w:r w:rsidR="0019131A">
        <w:rPr>
          <w:color w:val="0F243E" w:themeColor="text2" w:themeShade="80"/>
        </w:rPr>
        <w:t>s</w:t>
      </w:r>
      <w:r w:rsidR="003C5619">
        <w:rPr>
          <w:color w:val="0F243E" w:themeColor="text2" w:themeShade="80"/>
        </w:rPr>
        <w:t> žádným konfliktem. Naopak jako výraznou zpětnou vazbu získáváme poděkování za dokumentaci zážitků dětí pro ně i rodiče.</w:t>
      </w:r>
    </w:p>
    <w:p w14:paraId="69E1A98C" w14:textId="77777777" w:rsidR="00171665" w:rsidRPr="00906B35" w:rsidRDefault="0068140D" w:rsidP="00644932">
      <w:pPr>
        <w:pStyle w:val="Odstavecseseznamem"/>
        <w:numPr>
          <w:ilvl w:val="1"/>
          <w:numId w:val="1"/>
        </w:numPr>
        <w:ind w:left="567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>Osobní údaje, které mohou být vnímané jako zvláště citlivé (rodné číslo, kopie průkazky zdravotní pojišťovny, lékařské potvrzení o alergiích, výživových nebo jiných zdravotních omezeních), jsou shromažďovány a využívány výhradně k nezbytnému použití.</w:t>
      </w:r>
    </w:p>
    <w:p w14:paraId="1132525A" w14:textId="2C0687C8" w:rsidR="008D5DC1" w:rsidRPr="00906B35" w:rsidRDefault="008D5DC1" w:rsidP="00644932">
      <w:pPr>
        <w:pStyle w:val="Odstavecseseznamem"/>
        <w:numPr>
          <w:ilvl w:val="1"/>
          <w:numId w:val="1"/>
        </w:numPr>
        <w:ind w:left="567"/>
        <w:rPr>
          <w:color w:val="0F243E" w:themeColor="text2" w:themeShade="80"/>
        </w:rPr>
      </w:pPr>
      <w:r w:rsidRPr="003C5619">
        <w:rPr>
          <w:color w:val="0F243E" w:themeColor="text2" w:themeShade="80"/>
          <w:u w:val="single"/>
        </w:rPr>
        <w:t xml:space="preserve">V rámci činnosti skupiny budou </w:t>
      </w:r>
      <w:r w:rsidR="008C185A" w:rsidRPr="003C5619">
        <w:rPr>
          <w:color w:val="0F243E" w:themeColor="text2" w:themeShade="80"/>
          <w:u w:val="single"/>
        </w:rPr>
        <w:t xml:space="preserve">nezletilí </w:t>
      </w:r>
      <w:r w:rsidRPr="003C5619">
        <w:rPr>
          <w:color w:val="0F243E" w:themeColor="text2" w:themeShade="80"/>
          <w:u w:val="single"/>
        </w:rPr>
        <w:t>člen</w:t>
      </w:r>
      <w:r w:rsidR="008C185A" w:rsidRPr="003C5619">
        <w:rPr>
          <w:color w:val="0F243E" w:themeColor="text2" w:themeShade="80"/>
          <w:u w:val="single"/>
        </w:rPr>
        <w:t>ové svěřeni</w:t>
      </w:r>
      <w:r w:rsidRPr="003C5619">
        <w:rPr>
          <w:color w:val="0F243E" w:themeColor="text2" w:themeShade="80"/>
          <w:u w:val="single"/>
        </w:rPr>
        <w:t xml:space="preserve"> zákonnými zástupci</w:t>
      </w:r>
      <w:r w:rsidR="008C185A" w:rsidRPr="003C5619">
        <w:rPr>
          <w:color w:val="0F243E" w:themeColor="text2" w:themeShade="80"/>
          <w:u w:val="single"/>
        </w:rPr>
        <w:t xml:space="preserve"> zletilým vedoucím</w:t>
      </w:r>
      <w:r w:rsidR="008C185A" w:rsidRPr="00906B35">
        <w:rPr>
          <w:color w:val="0F243E" w:themeColor="text2" w:themeShade="80"/>
        </w:rPr>
        <w:t xml:space="preserve"> - členům skupiny. Tito jsou povinni dohledem nad nimi a zastupováním zákonných zástupců v situacích, kdy je to nezbytné a neodkladné.</w:t>
      </w:r>
      <w:r w:rsidR="003C5619">
        <w:rPr>
          <w:color w:val="0F243E" w:themeColor="text2" w:themeShade="80"/>
        </w:rPr>
        <w:t xml:space="preserve"> Podstatné je to především v případě náhlého zhoršení zdravotního stavu dítěte.</w:t>
      </w:r>
    </w:p>
    <w:p w14:paraId="528E0F26" w14:textId="77777777" w:rsidR="00674E70" w:rsidRPr="00906B35" w:rsidRDefault="00674E70" w:rsidP="00674E70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906B35">
        <w:rPr>
          <w:color w:val="0F243E" w:themeColor="text2" w:themeShade="80"/>
        </w:rPr>
        <w:t>Komentář k datové části:</w:t>
      </w:r>
    </w:p>
    <w:p w14:paraId="2EE81772" w14:textId="77777777" w:rsidR="00674E70" w:rsidRPr="00906B35" w:rsidRDefault="00674E70" w:rsidP="00644932">
      <w:pPr>
        <w:pStyle w:val="Odstavecseseznamem"/>
        <w:numPr>
          <w:ilvl w:val="1"/>
          <w:numId w:val="1"/>
        </w:numPr>
        <w:ind w:left="567" w:hanging="283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>Vyplnění tučně uvedených položek je povinné. Vyplnění podtržených položek je podmínečně povinné: Pro osoby, které dosáhly věku 16ti let postačuje uvedení vlastního mobilu a emailu, u osob mladších musí být uveden celý kontakt na zákonného zástupce.</w:t>
      </w:r>
    </w:p>
    <w:p w14:paraId="18D846CF" w14:textId="77777777" w:rsidR="00674E70" w:rsidRPr="00906B35" w:rsidRDefault="00674E70" w:rsidP="00644932">
      <w:pPr>
        <w:pStyle w:val="Odstavecseseznamem"/>
        <w:numPr>
          <w:ilvl w:val="1"/>
          <w:numId w:val="1"/>
        </w:numPr>
        <w:ind w:left="567" w:hanging="283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>Poskytnutí i nepovinných údajů rodičům poskytuje lepší servis v situacích, kdy je třeba kontaktovat.</w:t>
      </w:r>
    </w:p>
    <w:p w14:paraId="3C21373C" w14:textId="77777777" w:rsidR="00674E70" w:rsidRPr="00906B35" w:rsidRDefault="00674E70" w:rsidP="00644932">
      <w:pPr>
        <w:pStyle w:val="Odstavecseseznamem"/>
        <w:numPr>
          <w:ilvl w:val="1"/>
          <w:numId w:val="1"/>
        </w:numPr>
        <w:ind w:left="567" w:hanging="283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>Prosíme o poskytnutí kopie kartičky zdravotní pojišťovny</w:t>
      </w:r>
      <w:r w:rsidR="00B03CD1" w:rsidRPr="00906B35">
        <w:rPr>
          <w:color w:val="0F243E" w:themeColor="text2" w:themeShade="80"/>
        </w:rPr>
        <w:t>, které je možné také elektronickou formou vedoucím oddílu (scan+email nebo kvalitní foto+MMS). Není podmínkou přijetí, ale je velmi praktické pro činnost</w:t>
      </w:r>
      <w:r w:rsidR="00AA741B" w:rsidRPr="00906B35">
        <w:rPr>
          <w:color w:val="0F243E" w:themeColor="text2" w:themeShade="80"/>
        </w:rPr>
        <w:t xml:space="preserve"> a nebudete o ni</w:t>
      </w:r>
      <w:r w:rsidR="00B03CD1" w:rsidRPr="00906B35">
        <w:rPr>
          <w:color w:val="0F243E" w:themeColor="text2" w:themeShade="80"/>
        </w:rPr>
        <w:t xml:space="preserve"> nadále opakované žádáni.</w:t>
      </w:r>
    </w:p>
    <w:p w14:paraId="6150CFF0" w14:textId="77777777" w:rsidR="00B054A7" w:rsidRPr="00906B35" w:rsidRDefault="00B054A7" w:rsidP="00644932">
      <w:pPr>
        <w:pStyle w:val="Odstavecseseznamem"/>
        <w:numPr>
          <w:ilvl w:val="1"/>
          <w:numId w:val="1"/>
        </w:numPr>
        <w:ind w:left="567" w:hanging="283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>Informace z datové části nahradí případné dosavadní informace v interní databázi Kořesu a tím ty původní budou nevratně smazány (restart se zapomenutím).</w:t>
      </w:r>
    </w:p>
    <w:p w14:paraId="74460D8A" w14:textId="77777777" w:rsidR="00B054A7" w:rsidRPr="00906B35" w:rsidRDefault="00B054A7" w:rsidP="00644932">
      <w:pPr>
        <w:pStyle w:val="Odstavecseseznamem"/>
        <w:numPr>
          <w:ilvl w:val="1"/>
          <w:numId w:val="1"/>
        </w:numPr>
        <w:ind w:left="567" w:hanging="283"/>
        <w:rPr>
          <w:color w:val="0F243E" w:themeColor="text2" w:themeShade="80"/>
        </w:rPr>
      </w:pPr>
      <w:r w:rsidRPr="00906B35">
        <w:rPr>
          <w:color w:val="0F243E" w:themeColor="text2" w:themeShade="80"/>
        </w:rPr>
        <w:t xml:space="preserve">Je na odpovědnosti každého vyplňujícího poskytnout informace správné a funkční a v případě změn </w:t>
      </w:r>
      <w:r w:rsidR="00A020E2">
        <w:rPr>
          <w:color w:val="0F243E" w:themeColor="text2" w:themeShade="80"/>
        </w:rPr>
        <w:t>j</w:t>
      </w:r>
      <w:r w:rsidRPr="00906B35">
        <w:rPr>
          <w:color w:val="0F243E" w:themeColor="text2" w:themeShade="80"/>
        </w:rPr>
        <w:t>e vlastním přičiněním aktualizovat.</w:t>
      </w:r>
    </w:p>
    <w:p w14:paraId="3E8261CA" w14:textId="77777777" w:rsidR="00644932" w:rsidRPr="00906B35" w:rsidRDefault="00644932" w:rsidP="00644932">
      <w:pPr>
        <w:pStyle w:val="Odstavecseseznamem"/>
        <w:ind w:left="567"/>
        <w:rPr>
          <w:color w:val="0F243E" w:themeColor="text2" w:themeShade="80"/>
        </w:rPr>
      </w:pPr>
    </w:p>
    <w:p w14:paraId="2AEE6990" w14:textId="77777777" w:rsidR="00644932" w:rsidRPr="00906B35" w:rsidRDefault="00644932" w:rsidP="00644932">
      <w:pPr>
        <w:pStyle w:val="Odstavecseseznamem"/>
        <w:numPr>
          <w:ilvl w:val="0"/>
          <w:numId w:val="3"/>
        </w:numPr>
        <w:rPr>
          <w:b/>
          <w:color w:val="0F243E" w:themeColor="text2" w:themeShade="80"/>
          <w:sz w:val="24"/>
        </w:rPr>
      </w:pPr>
      <w:r w:rsidRPr="00906B35">
        <w:rPr>
          <w:b/>
          <w:color w:val="0F243E" w:themeColor="text2" w:themeShade="80"/>
          <w:sz w:val="24"/>
        </w:rPr>
        <w:t>Podpisová část (vyplňuje se až po datové části):</w:t>
      </w:r>
    </w:p>
    <w:p w14:paraId="1754715D" w14:textId="77777777" w:rsidR="00644932" w:rsidRPr="00906B35" w:rsidRDefault="00EE18AA" w:rsidP="00644932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906B35">
        <w:rPr>
          <w:color w:val="0F243E" w:themeColor="text2" w:themeShade="80"/>
        </w:rPr>
        <w:t xml:space="preserve">Poskytuji tímto </w:t>
      </w:r>
      <w:r w:rsidR="008D5DC1" w:rsidRPr="00906B35">
        <w:rPr>
          <w:color w:val="0F243E" w:themeColor="text2" w:themeShade="80"/>
        </w:rPr>
        <w:t>svobodný, konkrétní, jednoznačn</w:t>
      </w:r>
      <w:r w:rsidR="00A020E2">
        <w:rPr>
          <w:color w:val="0F243E" w:themeColor="text2" w:themeShade="80"/>
        </w:rPr>
        <w:t>ý</w:t>
      </w:r>
      <w:r w:rsidR="008D5DC1" w:rsidRPr="00906B35">
        <w:rPr>
          <w:color w:val="0F243E" w:themeColor="text2" w:themeShade="80"/>
        </w:rPr>
        <w:t xml:space="preserve"> a informovaný </w:t>
      </w:r>
      <w:r w:rsidRPr="00906B35">
        <w:rPr>
          <w:color w:val="0F243E" w:themeColor="text2" w:themeShade="80"/>
        </w:rPr>
        <w:t xml:space="preserve">souhlas </w:t>
      </w:r>
      <w:r w:rsidR="00B81F2B" w:rsidRPr="00906B35">
        <w:rPr>
          <w:color w:val="0F243E" w:themeColor="text2" w:themeShade="80"/>
        </w:rPr>
        <w:t xml:space="preserve">k nakládání s osobními údaji </w:t>
      </w:r>
      <w:r w:rsidRPr="00906B35">
        <w:rPr>
          <w:color w:val="0F243E" w:themeColor="text2" w:themeShade="80"/>
        </w:rPr>
        <w:t xml:space="preserve">dle článku 6 odstavce 1a) </w:t>
      </w:r>
      <w:r w:rsidR="008D5DC1" w:rsidRPr="00906B35">
        <w:rPr>
          <w:color w:val="0F243E" w:themeColor="text2" w:themeShade="80"/>
        </w:rPr>
        <w:t xml:space="preserve">NAŘÍZENÍ </w:t>
      </w:r>
      <w:r w:rsidRPr="00906B35">
        <w:rPr>
          <w:color w:val="0F243E" w:themeColor="text2" w:themeShade="80"/>
        </w:rPr>
        <w:t>EVROPSKÉHO PARLAMENTU A RADY (EU) 2016/679</w:t>
      </w:r>
      <w:r w:rsidR="008D5DC1" w:rsidRPr="00906B35">
        <w:rPr>
          <w:color w:val="0F243E" w:themeColor="text2" w:themeShade="80"/>
        </w:rPr>
        <w:t>.</w:t>
      </w:r>
    </w:p>
    <w:p w14:paraId="1D8DAB2B" w14:textId="77777777" w:rsidR="008C185A" w:rsidRPr="00906B35" w:rsidRDefault="008C185A" w:rsidP="008C185A">
      <w:pPr>
        <w:pStyle w:val="Odstavecseseznamem"/>
        <w:ind w:left="360"/>
        <w:rPr>
          <w:color w:val="0F243E" w:themeColor="text2" w:themeShade="80"/>
        </w:rPr>
      </w:pPr>
    </w:p>
    <w:p w14:paraId="5EEC54CE" w14:textId="77777777" w:rsidR="008C185A" w:rsidRPr="003C5619" w:rsidRDefault="008C185A" w:rsidP="008C185A">
      <w:pPr>
        <w:pStyle w:val="Odstavecseseznamem"/>
        <w:ind w:left="360"/>
        <w:rPr>
          <w:b/>
          <w:bCs/>
          <w:color w:val="0F243E" w:themeColor="text2" w:themeShade="80"/>
        </w:rPr>
      </w:pPr>
      <w:r w:rsidRPr="003C5619">
        <w:rPr>
          <w:b/>
          <w:bCs/>
          <w:color w:val="0F243E" w:themeColor="text2" w:themeShade="80"/>
        </w:rPr>
        <w:t>Dne ……………………… Podpis: ………………………………………………………………………………………………………………..</w:t>
      </w:r>
    </w:p>
    <w:p w14:paraId="2B7E47EA" w14:textId="77777777" w:rsidR="008D5DC1" w:rsidRPr="00906B35" w:rsidRDefault="008D5DC1" w:rsidP="008D5DC1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906B35">
        <w:rPr>
          <w:color w:val="0F243E" w:themeColor="text2" w:themeShade="80"/>
        </w:rPr>
        <w:t>Poskytuji tímto svobodný a vědomý souhlas k nakládání s osobními údaji dle č. 101/2000 Sb. o ochraně osobních údajů v platném znění (par.4n) a výhradně ve vztahu k zdravotnímu stavu 4a) a 9a))</w:t>
      </w:r>
    </w:p>
    <w:p w14:paraId="2699B71F" w14:textId="77777777" w:rsidR="008C185A" w:rsidRPr="00906B35" w:rsidRDefault="008C185A" w:rsidP="008C185A">
      <w:pPr>
        <w:pStyle w:val="Odstavecseseznamem"/>
        <w:ind w:left="360"/>
        <w:rPr>
          <w:color w:val="0F243E" w:themeColor="text2" w:themeShade="80"/>
        </w:rPr>
      </w:pPr>
    </w:p>
    <w:p w14:paraId="7212F54D" w14:textId="77777777" w:rsidR="008C185A" w:rsidRPr="003C5619" w:rsidRDefault="008C185A" w:rsidP="008C185A">
      <w:pPr>
        <w:pStyle w:val="Odstavecseseznamem"/>
        <w:ind w:left="360"/>
        <w:rPr>
          <w:b/>
          <w:bCs/>
          <w:color w:val="0F243E" w:themeColor="text2" w:themeShade="80"/>
        </w:rPr>
      </w:pPr>
      <w:r w:rsidRPr="003C5619">
        <w:rPr>
          <w:b/>
          <w:bCs/>
          <w:color w:val="0F243E" w:themeColor="text2" w:themeShade="80"/>
        </w:rPr>
        <w:t>Dne ……………………… Podpis: ………………………………………………………………………………………………………………..</w:t>
      </w:r>
    </w:p>
    <w:p w14:paraId="5C599165" w14:textId="77777777" w:rsidR="00B054A7" w:rsidRPr="00906B35" w:rsidRDefault="008C185A" w:rsidP="00644932">
      <w:pPr>
        <w:pStyle w:val="Odstavecseseznamem"/>
        <w:numPr>
          <w:ilvl w:val="0"/>
          <w:numId w:val="1"/>
        </w:numPr>
        <w:rPr>
          <w:color w:val="0F243E" w:themeColor="text2" w:themeShade="80"/>
        </w:rPr>
      </w:pPr>
      <w:r w:rsidRPr="00906B35">
        <w:rPr>
          <w:color w:val="0F243E" w:themeColor="text2" w:themeShade="80"/>
        </w:rPr>
        <w:t xml:space="preserve">Přihlašuji tímto sebe / člena </w:t>
      </w:r>
      <w:r w:rsidR="00A020E2">
        <w:rPr>
          <w:color w:val="0F243E" w:themeColor="text2" w:themeShade="80"/>
        </w:rPr>
        <w:t xml:space="preserve">, </w:t>
      </w:r>
      <w:r w:rsidRPr="00906B35">
        <w:rPr>
          <w:color w:val="0F243E" w:themeColor="text2" w:themeShade="80"/>
        </w:rPr>
        <w:t>jehož jsem</w:t>
      </w:r>
      <w:r w:rsidR="00A020E2">
        <w:rPr>
          <w:color w:val="0F243E" w:themeColor="text2" w:themeShade="80"/>
        </w:rPr>
        <w:t xml:space="preserve"> zákonným zástupce k členství v</w:t>
      </w:r>
      <w:r w:rsidRPr="00906B35">
        <w:rPr>
          <w:color w:val="0F243E" w:themeColor="text2" w:themeShade="80"/>
        </w:rPr>
        <w:t xml:space="preserve"> Kondor – skupina Kořes.</w:t>
      </w:r>
    </w:p>
    <w:p w14:paraId="732BA46F" w14:textId="77777777" w:rsidR="008C185A" w:rsidRPr="00906B35" w:rsidRDefault="008C185A" w:rsidP="008C185A">
      <w:pPr>
        <w:pStyle w:val="Odstavecseseznamem"/>
        <w:ind w:left="360"/>
        <w:rPr>
          <w:color w:val="0F243E" w:themeColor="text2" w:themeShade="80"/>
        </w:rPr>
      </w:pPr>
    </w:p>
    <w:p w14:paraId="6C5020DF" w14:textId="77777777" w:rsidR="008C185A" w:rsidRPr="003C5619" w:rsidRDefault="008C185A" w:rsidP="008C185A">
      <w:pPr>
        <w:pStyle w:val="Odstavecseseznamem"/>
        <w:ind w:left="360"/>
        <w:rPr>
          <w:b/>
          <w:bCs/>
          <w:color w:val="0F243E" w:themeColor="text2" w:themeShade="80"/>
        </w:rPr>
      </w:pPr>
      <w:r w:rsidRPr="003C5619">
        <w:rPr>
          <w:b/>
          <w:bCs/>
          <w:color w:val="0F243E" w:themeColor="text2" w:themeShade="80"/>
        </w:rPr>
        <w:t>Dne ……………………… Podpis: ………………………………………………………………………………………………………………..</w:t>
      </w:r>
    </w:p>
    <w:p w14:paraId="5909F03D" w14:textId="77777777" w:rsidR="008C185A" w:rsidRPr="00906B35" w:rsidRDefault="008C185A" w:rsidP="008C185A">
      <w:pPr>
        <w:pStyle w:val="Odstavecseseznamem"/>
        <w:ind w:left="360"/>
        <w:rPr>
          <w:color w:val="0F243E" w:themeColor="text2" w:themeShade="80"/>
        </w:rPr>
      </w:pPr>
    </w:p>
    <w:p w14:paraId="6D523D48" w14:textId="77777777" w:rsidR="00644932" w:rsidRPr="00906B35" w:rsidRDefault="00644932" w:rsidP="00644932">
      <w:pPr>
        <w:pStyle w:val="Odstavecseseznamem"/>
        <w:numPr>
          <w:ilvl w:val="0"/>
          <w:numId w:val="3"/>
        </w:numPr>
        <w:rPr>
          <w:b/>
          <w:color w:val="0F243E" w:themeColor="text2" w:themeShade="80"/>
          <w:sz w:val="24"/>
        </w:rPr>
      </w:pPr>
      <w:r w:rsidRPr="00906B35">
        <w:rPr>
          <w:b/>
          <w:color w:val="0F243E" w:themeColor="text2" w:themeShade="80"/>
          <w:sz w:val="24"/>
        </w:rPr>
        <w:t>Datová část (vyplňuje se před podpisovou částí):</w:t>
      </w:r>
    </w:p>
    <w:p w14:paraId="0705ED4B" w14:textId="77777777" w:rsidR="00644932" w:rsidRPr="00906B35" w:rsidRDefault="00644932" w:rsidP="00644932">
      <w:pPr>
        <w:pStyle w:val="Odstavecseseznamem"/>
        <w:ind w:left="360"/>
        <w:rPr>
          <w:color w:val="0F243E" w:themeColor="text2" w:themeShade="80"/>
        </w:rPr>
      </w:pPr>
    </w:p>
    <w:tbl>
      <w:tblPr>
        <w:tblW w:w="70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720"/>
      </w:tblGrid>
      <w:tr w:rsidR="00B054A7" w:rsidRPr="00906B35" w14:paraId="55A64FC1" w14:textId="77777777" w:rsidTr="00B054A7">
        <w:trPr>
          <w:trHeight w:val="52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0CB9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>Jméno a příjmení člena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DCAB5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0F2A4589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7C52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>Datum narození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547F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72A6E1AF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17D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>Rodné číslo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51581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0CE4648B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DF1A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 xml:space="preserve">Adresa bydliště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7AAE8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71DED02B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F4E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>... ulice a číslo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4FC3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7E22A420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E3C8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>... obec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32155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03355A79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F32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cs-CZ"/>
              </w:rPr>
              <w:t>... PSČ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DF67A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4532456A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79E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  <w:t>Mobil vlastní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16311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54397CCE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BCDD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  <w:t>Email vlastní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33D75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69DCECFB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9BB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E2F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</w:p>
        </w:tc>
      </w:tr>
      <w:tr w:rsidR="00B054A7" w:rsidRPr="00906B35" w14:paraId="65A785DF" w14:textId="77777777" w:rsidTr="00B054A7">
        <w:trPr>
          <w:trHeight w:val="52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43F4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  <w:t>Jméno zákonného zástupce 1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E1A0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632AAA6A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B88A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  <w:t>Telefon(y)  zákonného zástupce 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81FE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3B4CC9A8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6BC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u w:val="single"/>
                <w:lang w:eastAsia="cs-CZ"/>
              </w:rPr>
              <w:t>Email zákonného zástupce 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5DF84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54773156" w14:textId="77777777" w:rsidTr="00B054A7">
        <w:trPr>
          <w:trHeight w:val="52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111DE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... používat tento email pro zasílání informací:         ano - ne</w:t>
            </w:r>
          </w:p>
        </w:tc>
      </w:tr>
      <w:tr w:rsidR="00B054A7" w:rsidRPr="00906B35" w14:paraId="44790647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9937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Jméno zákonného zástupce 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EBF2E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6176019F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EF7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Telefon(y)  zákonného zástupce 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96D62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12F5F700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35F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Email zákonného zástupce 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8D87C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13DC5A9A" w14:textId="77777777" w:rsidTr="00B054A7">
        <w:trPr>
          <w:trHeight w:val="52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6856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... používat tento email pro zasílání informací:         ano - ne</w:t>
            </w:r>
          </w:p>
        </w:tc>
      </w:tr>
      <w:tr w:rsidR="00B054A7" w:rsidRPr="00906B35" w14:paraId="6176D630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1A2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Jiné vhodné kontakty: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00EDC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06E032EE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E3D7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87C94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573AAA62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7CEC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B46DE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  <w:tr w:rsidR="00B054A7" w:rsidRPr="00906B35" w14:paraId="130BA2F3" w14:textId="77777777" w:rsidTr="00B054A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7557C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2E65" w14:textId="77777777" w:rsidR="00B054A7" w:rsidRPr="00906B35" w:rsidRDefault="00B054A7" w:rsidP="00B054A7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</w:pPr>
            <w:r w:rsidRPr="00906B35">
              <w:rPr>
                <w:rFonts w:ascii="Calibri" w:eastAsia="Times New Roman" w:hAnsi="Calibri" w:cs="Times New Roman"/>
                <w:color w:val="0F243E" w:themeColor="text2" w:themeShade="80"/>
                <w:lang w:eastAsia="cs-CZ"/>
              </w:rPr>
              <w:t> </w:t>
            </w:r>
          </w:p>
        </w:tc>
      </w:tr>
    </w:tbl>
    <w:p w14:paraId="4077037B" w14:textId="77777777" w:rsidR="00B054A7" w:rsidRDefault="00B054A7" w:rsidP="00644932">
      <w:pPr>
        <w:pStyle w:val="Odstavecseseznamem"/>
        <w:ind w:left="360"/>
      </w:pPr>
    </w:p>
    <w:sectPr w:rsidR="00B054A7" w:rsidSect="008C185A">
      <w:pgSz w:w="11906" w:h="16838"/>
      <w:pgMar w:top="568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171"/>
    <w:multiLevelType w:val="hybridMultilevel"/>
    <w:tmpl w:val="AAECC0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53D68"/>
    <w:multiLevelType w:val="hybridMultilevel"/>
    <w:tmpl w:val="1FD6D10A"/>
    <w:lvl w:ilvl="0" w:tplc="87869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072"/>
    <w:multiLevelType w:val="hybridMultilevel"/>
    <w:tmpl w:val="F41A3C0C"/>
    <w:lvl w:ilvl="0" w:tplc="D2E078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908255">
    <w:abstractNumId w:val="0"/>
  </w:num>
  <w:num w:numId="2" w16cid:durableId="227614859">
    <w:abstractNumId w:val="2"/>
  </w:num>
  <w:num w:numId="3" w16cid:durableId="191315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DA"/>
    <w:rsid w:val="00171665"/>
    <w:rsid w:val="0019131A"/>
    <w:rsid w:val="001D5C06"/>
    <w:rsid w:val="002368DA"/>
    <w:rsid w:val="00282A2A"/>
    <w:rsid w:val="003C5619"/>
    <w:rsid w:val="00644932"/>
    <w:rsid w:val="00674E70"/>
    <w:rsid w:val="0068140D"/>
    <w:rsid w:val="00736A42"/>
    <w:rsid w:val="007470A9"/>
    <w:rsid w:val="00752B0A"/>
    <w:rsid w:val="00765EE1"/>
    <w:rsid w:val="00787A97"/>
    <w:rsid w:val="008C185A"/>
    <w:rsid w:val="008D5DC1"/>
    <w:rsid w:val="008E7450"/>
    <w:rsid w:val="00906B35"/>
    <w:rsid w:val="009B7117"/>
    <w:rsid w:val="00A020E2"/>
    <w:rsid w:val="00AA741B"/>
    <w:rsid w:val="00B03CD1"/>
    <w:rsid w:val="00B054A7"/>
    <w:rsid w:val="00B412AE"/>
    <w:rsid w:val="00B67512"/>
    <w:rsid w:val="00B81F2B"/>
    <w:rsid w:val="00BC5CE2"/>
    <w:rsid w:val="00EE18AA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C56"/>
  <w15:docId w15:val="{35BF9D34-FCEF-42E2-9256-3A94FCB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A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Klokan</dc:creator>
  <cp:lastModifiedBy>Novák Pavel</cp:lastModifiedBy>
  <cp:revision>3</cp:revision>
  <cp:lastPrinted>2019-01-28T16:50:00Z</cp:lastPrinted>
  <dcterms:created xsi:type="dcterms:W3CDTF">2022-09-06T21:42:00Z</dcterms:created>
  <dcterms:modified xsi:type="dcterms:W3CDTF">2022-09-06T21:45:00Z</dcterms:modified>
</cp:coreProperties>
</file>