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0"/>
          <w:szCs w:val="40"/>
          <w:vertAlign w:val="baseline"/>
          <w:rtl w:val="0"/>
        </w:rPr>
        <w:t xml:space="preserve">Letní Tábor Práčata - 202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0"/>
          <w:szCs w:val="40"/>
          <w:rtl w:val="0"/>
        </w:rPr>
        <w:t xml:space="preserve">6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0"/>
          <w:szCs w:val="40"/>
          <w:rtl w:val="0"/>
        </w:rPr>
        <w:t xml:space="preserve">Ohře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vertAlign w:val="baseline"/>
          <w:rtl w:val="0"/>
        </w:rPr>
        <w:t xml:space="preserve">letní vodácký tábor oddílu Práčata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Časy a místa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26" w:right="0" w:firstLine="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Místo konání: </w:t>
        <w:tab/>
        <w:tab/>
        <w:t xml:space="preserve">řeka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Ohře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Kynšperk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–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Vojkovice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a přilehlé okolí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26" w:right="0" w:firstLine="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Odjezd - sraz: </w:t>
        <w:tab/>
        <w:tab/>
        <w:t xml:space="preserve">v sobotu 1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.07.202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v 9:45 na Hlavním nádraží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26" w:right="0" w:firstLine="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Příjezd - návrat: </w:t>
        <w:tab/>
        <w:t xml:space="preserve">v sobotu 0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.0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v 15:36 na Hlavním nádraží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Plánovaná trasa tábora</w:t>
      </w:r>
    </w:p>
    <w:tbl>
      <w:tblPr>
        <w:tblStyle w:val="Table1"/>
        <w:tblW w:w="4125.0" w:type="dxa"/>
        <w:jc w:val="left"/>
        <w:tblInd w:w="-70.0" w:type="dxa"/>
        <w:tblLayout w:type="fixed"/>
        <w:tblLook w:val="0000"/>
      </w:tblPr>
      <w:tblGrid>
        <w:gridCol w:w="780"/>
        <w:gridCol w:w="1590"/>
        <w:gridCol w:w="450"/>
        <w:gridCol w:w="1305"/>
        <w:tblGridChange w:id="0">
          <w:tblGrid>
            <w:gridCol w:w="780"/>
            <w:gridCol w:w="1590"/>
            <w:gridCol w:w="450"/>
            <w:gridCol w:w="13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-&gt;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Kynšperk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Kynšperk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Kynšperk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Šabina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Šabina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Šabina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Šabina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-&gt;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Loket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Hubertus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Hubertus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Hubertus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Hubertus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Hubertus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Vojkovice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Vojkovice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Vojkovice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Vojkovice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Vojkovice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Praha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20"/>
        </w:tabs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Kapesné, cennosti: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V ceně tábora je doprava, ubytování, stravování i potřebné vstupné. Děti si ze svého kapesného kupují jen pohledy a různé sladkosti atd. Není proto potřeba jim dávat příliš mnoho peněz…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Nedávejte dětem s sebou cennosti (zlaté šperky po babičce, fotoaparáty,…). Šest etap znamená i s cestou na a z tábora celkem osmero balení všech věcí = velmi mnoho příležitostí něco ztratit nebo zničit…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rebuchet MS" w:cs="Trebuchet MS" w:eastAsia="Trebuchet MS" w:hAnsi="Trebuchet MS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Mobilní telefony: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426" w:right="0" w:firstLine="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Vlastní je asi většina dětí. Vezmou-li si ho nebo nikoli, necháme na Vás. Jisté však je, že příležitost k 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dobití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telefonu v průběhu tábora není mnoho a telefon si musejí opatrovat sami.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426" w:right="0" w:firstLine="0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Spojení na nás (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pište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, volejte, před táborem i na něj):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firstLine="426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Jan Tůma – HVT, 602 537 412, jan.tuma751@gmail.com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right="0" w:firstLine="426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Marek Kupilík- 737 704 815</w:t>
      </w:r>
    </w:p>
    <w:p w:rsidR="00000000" w:rsidDel="00000000" w:rsidP="00000000" w:rsidRDefault="00000000" w:rsidRPr="00000000" w14:paraId="00000054">
      <w:pPr>
        <w:ind w:left="0" w:right="0" w:firstLine="426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Anežka Slabihoudková - zdravotnice, 704 915 562, anez.slabi@gmail.com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right="0" w:firstLine="426"/>
        <w:rPr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Seznam doporučených věcí účastníků: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oddílové tričko (červené s kotvou)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ešus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třídílný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(!) = vnitřní, vnější + víčko! (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hodí se i hrneček na pití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) + lžíce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čepice (klobouček) proti slunci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+ sluneční brýle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krém na opalování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hygienické potřeby - minimálně mýdlo, kartáček na zuby, pastu a ručník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krabička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poslední záchrany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zápisník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, psací potřeby, kapesní nožík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čelovka, náhradní baterky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pláštěnka!!!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spacák + podložka pod spacák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– karimatka (alumatka, celta, 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malý batůžek na sbalení věcí na jeden den (měl by se do něj vejít spacák + pár věcí)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boty do vody + ponožky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(viz. dále)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min. 5 metrů prádelní šňůry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(ne umělohmotná)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hadr do kuchyně (bude používán jako hadr a utěrka; nebude vrácen)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oblečení na vodu (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šortky + „moirové“ tričko a dopor.šusťákové kalhoty + bunda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spodní prádlo a ponožky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pár triček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šátek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, pár kapesníků, 1x ručník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dlouhé nohavice (pohodlné lehké kalhoty nebo tepláky)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dlouhý rukáv (mikina nebo svetr)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2x kraťasy a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plavky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... další oblečení podle vlastní volby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kdo užívá, tak vlastní léky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kopie průkazu zdravotní pojišťovny – (na bezinfekčnosti)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kdo ještě nemá Nováčkovskou zkoušku, tak lísteček „pomáhá doma“ s podpisem rodičů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Poznámky k balení: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Všechny věci, kromě stanu a vesty a pádla,  je potřeba zabalit do jednoho loďáku.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Loďák se vším musí mít ještě tolik volného místa, aby se na něm dal uvázat „krček“.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rFonts w:ascii="Trebuchet MS" w:cs="Trebuchet MS" w:eastAsia="Trebuchet MS" w:hAnsi="Trebuchet MS"/>
          <w:sz w:val="24"/>
          <w:szCs w:val="24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Je možné si půjčit loďák z klubovny po dohodě s instruktory nebo vedoucími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Loďák si musí každý umět sbalit sám a také ho unést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V loďáku je potřeba mít jeden velký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tuhý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igelitový pytel (např.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prodávají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v OBI)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ašku / pytel navíc  na špinavé prádlo a podobně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Druhý menší loďák na doklady a podobně  se taky hodí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JE NUTNÉ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aby děti měli věci na vodu zabalené navrchu, hned po příjezdu vlakem pojedeme první etapu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Poznámky k obutí – ideální jsou troje boty: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1) boty do vody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 např. Lehké tenisky, musím mít pevnou podrážku(tj. ne sandály a ne cvičky), je nutné do nich mít ponožky, jinak je to velmi nepříjemné – stačí 1-2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2) pevné tenisky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– na sport, celodenní výlety, podširák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3) sandály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Nesmí se stát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, aby měl někdo s sebou např. jen lehké tenisky do vody a sandály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  <w:rtl w:val="0"/>
        </w:rPr>
        <w:t xml:space="preserve">...!!!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720"/>
        </w:tabs>
        <w:rPr>
          <w:rFonts w:ascii="Trebuchet MS" w:cs="Trebuchet MS" w:eastAsia="Trebuchet MS" w:hAnsi="Trebuchet M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765" w:top="567" w:left="567" w:right="567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3380104</wp:posOffset>
              </wp:positionH>
              <wp:positionV relativeFrom="paragraph">
                <wp:posOffset>-8887</wp:posOffset>
              </wp:positionV>
              <wp:extent cx="80010" cy="16510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5520" y="3706975"/>
                        <a:ext cx="6096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3380104</wp:posOffset>
              </wp:positionH>
              <wp:positionV relativeFrom="paragraph">
                <wp:posOffset>-8887</wp:posOffset>
              </wp:positionV>
              <wp:extent cx="80010" cy="16510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8vsAoG0T+hB1IImxdNPyzBQZw==">CgMxLjA4AHIhMU9mZFkySmhacjg1cmpVUGpHYkRaU1RtZkI4UUxCU1JQ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